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AC" w:rsidRDefault="009E47AC" w:rsidP="009E47AC">
      <w:r>
        <w:t xml:space="preserve">Manfred </w:t>
      </w:r>
      <w:proofErr w:type="spellStart"/>
      <w:r>
        <w:t>Hastedt</w:t>
      </w:r>
      <w:proofErr w:type="spellEnd"/>
    </w:p>
    <w:p w:rsidR="009E47AC" w:rsidRDefault="009E47AC" w:rsidP="009E47AC">
      <w:r>
        <w:t xml:space="preserve">Umweltzentrum Chemnitz                                                   </w:t>
      </w:r>
      <w:r>
        <w:t xml:space="preserve">                      16.12.2015</w:t>
      </w:r>
    </w:p>
    <w:p w:rsidR="009E47AC" w:rsidRDefault="009E47AC" w:rsidP="009E47AC">
      <w:r>
        <w:t>Rückfragen an:0371- 488-6177</w:t>
      </w:r>
    </w:p>
    <w:p w:rsidR="009E47AC" w:rsidRDefault="009E47AC" w:rsidP="009E47AC"/>
    <w:p w:rsidR="009E47AC" w:rsidRDefault="009E47AC" w:rsidP="009E47AC"/>
    <w:p w:rsidR="009E47AC" w:rsidRDefault="009E47AC" w:rsidP="009E47AC"/>
    <w:p w:rsidR="009E47AC" w:rsidRDefault="009E47AC" w:rsidP="009E47AC"/>
    <w:p w:rsidR="009E47AC" w:rsidRDefault="009E47AC" w:rsidP="009E47AC">
      <w:r>
        <w:t xml:space="preserve">Pressemeldung: </w:t>
      </w:r>
    </w:p>
    <w:p w:rsidR="009E47AC" w:rsidRDefault="009E47AC" w:rsidP="009E47AC">
      <w:r>
        <w:t>mit der Bitte um Veröffentlichung.</w:t>
      </w:r>
    </w:p>
    <w:p w:rsidR="009E47AC" w:rsidRDefault="009E47AC" w:rsidP="009E47AC"/>
    <w:p w:rsidR="009E47AC" w:rsidRDefault="009E47AC" w:rsidP="009E47AC">
      <w:r>
        <w:t>Am 27.01.2016, 19</w:t>
      </w:r>
      <w:r>
        <w:t>:00 Uhr  findet im Umweltzentru</w:t>
      </w:r>
      <w:r>
        <w:t xml:space="preserve">m, </w:t>
      </w:r>
      <w:proofErr w:type="spellStart"/>
      <w:r>
        <w:t>Henriettenstarße</w:t>
      </w:r>
      <w:proofErr w:type="spellEnd"/>
      <w:r>
        <w:t xml:space="preserve"> 5 </w:t>
      </w:r>
      <w:r>
        <w:t xml:space="preserve">ein Vortrag </w:t>
      </w:r>
      <w:r>
        <w:t>zum Thema: „Pestizide, die verkannte Gefahr“ mit Tomas Brückmann,</w:t>
      </w:r>
      <w:r w:rsidR="004F6A6B">
        <w:t xml:space="preserve"> w</w:t>
      </w:r>
      <w:r w:rsidRPr="009E47AC">
        <w:t>issenschaftlicher Mitarbeiter Proje</w:t>
      </w:r>
      <w:r>
        <w:t>kt Pestizide und Biodiversität beim BUND.</w:t>
      </w:r>
      <w:r w:rsidR="000A6001">
        <w:t xml:space="preserve"> Neben der Darstellung der Probleme soll es auch um alternative Verfahren zur Unkrautbekämpfung gehen. </w:t>
      </w:r>
    </w:p>
    <w:p w:rsidR="009E47AC" w:rsidRDefault="009E47AC" w:rsidP="009E47AC"/>
    <w:p w:rsidR="00302A84" w:rsidRDefault="009E47AC" w:rsidP="009E47AC">
      <w:r>
        <w:t>Hintergrund:</w:t>
      </w:r>
      <w:r w:rsidR="00302A84">
        <w:t xml:space="preserve"> </w:t>
      </w:r>
    </w:p>
    <w:p w:rsidR="009E47AC" w:rsidRDefault="00302A84" w:rsidP="009E47AC">
      <w:r>
        <w:t>Die wahrscheinlich gravierendsten Auswirkungen auf die Artenvielfalt sind aus der Agrarlandschaft bekannt. Hier führt der hohe Einsatz von Herbiziden, Fungiziden, Insektiziden und anderen toxischen Agrochemikalien neben der direkten Schädigung von Arten zu unüberschaubare</w:t>
      </w:r>
      <w:r w:rsidR="000A6001">
        <w:t>n</w:t>
      </w:r>
      <w:r>
        <w:t xml:space="preserve"> indirekte</w:t>
      </w:r>
      <w:r w:rsidR="000A6001">
        <w:t>n</w:t>
      </w:r>
      <w:r>
        <w:t xml:space="preserve"> Folgen-auch für die Menschen.</w:t>
      </w:r>
    </w:p>
    <w:p w:rsidR="000A6001" w:rsidRDefault="000A6001" w:rsidP="009E47AC">
      <w:proofErr w:type="spellStart"/>
      <w:r>
        <w:t>Glyphosat</w:t>
      </w:r>
      <w:proofErr w:type="spellEnd"/>
      <w:r>
        <w:t xml:space="preserve"> ist dabei der meistgenutzte Wirkstoff in Breitbandherbiziden. Laut Untersuchungen der WHO ist dieses </w:t>
      </w:r>
      <w:proofErr w:type="spellStart"/>
      <w:r>
        <w:t>Phosphonat</w:t>
      </w:r>
      <w:proofErr w:type="spellEnd"/>
      <w:r>
        <w:t xml:space="preserve"> sogar in die zweithöchste Krebswarnkategorie „Wahrscheinlich krebserregend beim Menschen“ eingestuft wurden.</w:t>
      </w:r>
    </w:p>
    <w:p w:rsidR="000A6001" w:rsidRDefault="000A6001" w:rsidP="009E47AC">
      <w:r>
        <w:t>Durch dieses Unkrautvernichtungsmittel auf Wegen und Plätzen gelangt dieser Wasserschadstoff auch in die Oberflächengewässer und Kläranlagen.</w:t>
      </w:r>
      <w:r w:rsidR="00563E27">
        <w:t xml:space="preserve"> </w:t>
      </w:r>
      <w:r>
        <w:t xml:space="preserve">Verbote werden auf EU- und Bundesebene geprüft. </w:t>
      </w:r>
      <w:r w:rsidR="00563E27">
        <w:t xml:space="preserve">Auch der Chemnitzer Stadtrat beauftragte die Stadtverwaltung mit einem Beschluss alle Möglichkeiten auszuschöpfen um </w:t>
      </w:r>
      <w:proofErr w:type="spellStart"/>
      <w:r w:rsidR="00563E27">
        <w:t>Glyphosat</w:t>
      </w:r>
      <w:proofErr w:type="spellEnd"/>
      <w:r w:rsidR="00563E27">
        <w:t xml:space="preserve"> im Stadtgebiet einzuschränken. </w:t>
      </w:r>
      <w:bookmarkStart w:id="0" w:name="_GoBack"/>
      <w:bookmarkEnd w:id="0"/>
    </w:p>
    <w:sectPr w:rsidR="000A60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BE"/>
    <w:rsid w:val="000A6001"/>
    <w:rsid w:val="00302A84"/>
    <w:rsid w:val="004F6A6B"/>
    <w:rsid w:val="00563E27"/>
    <w:rsid w:val="008332BE"/>
    <w:rsid w:val="009E47AC"/>
    <w:rsid w:val="00D61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Stadtverwaltung Chemnitz</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Hastedt Manfred</dc:creator>
  <cp:lastModifiedBy>Hastedt Manfred</cp:lastModifiedBy>
  <cp:revision>3</cp:revision>
  <dcterms:created xsi:type="dcterms:W3CDTF">2015-12-16T10:51:00Z</dcterms:created>
  <dcterms:modified xsi:type="dcterms:W3CDTF">2015-12-16T11:27:00Z</dcterms:modified>
</cp:coreProperties>
</file>